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1E" w:rsidRPr="00A672AC" w:rsidRDefault="0078351E" w:rsidP="0078351E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8"/>
      <w:r w:rsidRPr="00A672AC">
        <w:rPr>
          <w:rFonts w:ascii="Times New Roman" w:hAnsi="Times New Roman" w:cs="Times New Roman"/>
          <w:b/>
          <w:sz w:val="28"/>
          <w:szCs w:val="28"/>
        </w:rPr>
        <w:t xml:space="preserve">КОНКУРС-АКЦИЯ </w:t>
      </w:r>
      <w:r w:rsidRPr="00A672AC">
        <w:rPr>
          <w:rStyle w:val="Heading33"/>
          <w:rFonts w:ascii="Times New Roman" w:hAnsi="Times New Roman" w:cs="Times New Roman"/>
          <w:b/>
          <w:sz w:val="28"/>
          <w:szCs w:val="28"/>
        </w:rPr>
        <w:t>«КОД УСПЕШНОСТИ МОЕЙ ОТЧИЗНЫ!»</w:t>
      </w:r>
      <w:bookmarkEnd w:id="0"/>
    </w:p>
    <w:p w:rsidR="0078351E" w:rsidRPr="00A672AC" w:rsidRDefault="0078351E" w:rsidP="0078351E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" w:name="bookmark9"/>
      <w:r w:rsidRPr="00A672AC">
        <w:rPr>
          <w:rFonts w:ascii="Times New Roman" w:hAnsi="Times New Roman" w:cs="Times New Roman"/>
          <w:sz w:val="28"/>
          <w:szCs w:val="28"/>
        </w:rPr>
        <w:t>«Мой друг, Отчизне посвятим Души прекрасные порывы»</w:t>
      </w:r>
      <w:bookmarkEnd w:id="1"/>
    </w:p>
    <w:p w:rsidR="0078351E" w:rsidRPr="00A672AC" w:rsidRDefault="0078351E" w:rsidP="0078351E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2" w:name="bookmark10"/>
      <w:r w:rsidRPr="00A672AC">
        <w:rPr>
          <w:rFonts w:ascii="Times New Roman" w:hAnsi="Times New Roman" w:cs="Times New Roman"/>
          <w:sz w:val="28"/>
          <w:szCs w:val="28"/>
        </w:rPr>
        <w:t>А.С.Пушкин</w:t>
      </w:r>
      <w:bookmarkEnd w:id="2"/>
    </w:p>
    <w:p w:rsidR="0078351E" w:rsidRPr="00A672AC" w:rsidRDefault="0078351E" w:rsidP="0078351E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bookmark11"/>
      <w:r w:rsidRPr="00A672AC">
        <w:rPr>
          <w:rFonts w:ascii="Times New Roman" w:hAnsi="Times New Roman" w:cs="Times New Roman"/>
          <w:sz w:val="28"/>
          <w:szCs w:val="28"/>
        </w:rPr>
        <w:t>Актуальность</w:t>
      </w:r>
      <w:bookmarkEnd w:id="3"/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Успешность и жизнеспособность Отчизны неразрывно связаны с необходимостью вос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питания человека, развивающегося в гармонии со своей Родиной и народом.</w:t>
      </w:r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Как достичь максимума показателей успешности и жизнеспособности Отчизны?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владеть основами культуры Отчизны и воспринимать себя как носителя её цен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ностей, понимать Отчизну через духовное основание родной культуры;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проявлять социальную активность, ориентированную на согласование своих жизненных планов с ключевыми направлениями развития Отчизны;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осознавать в качестве ключевой ценности любовь к Отчизне, преданность свое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му Отечеству, стремление служить его интересам и готовность к его защите;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быть толерантным, терпимым к чужому мнению, умеющим вести диалог, искать и находить содержательные компромиссы;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иметь сознательную нравственную позицию, сформированную на основе ду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ховных ценностей Отчизны;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быть способным к самоорганизации, уметь отстаивать свои права, участвовать в деятельности и создании общественных объединений;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быть с высоким уровнем правовой культуры: знающим основополагающие пра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вовые нормы и умеющим использовать возможности правовой системы.</w:t>
      </w:r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2AC">
        <w:rPr>
          <w:rFonts w:ascii="Times New Roman" w:hAnsi="Times New Roman" w:cs="Times New Roman"/>
          <w:sz w:val="28"/>
          <w:szCs w:val="28"/>
        </w:rPr>
        <w:t>Одно из главных направлений деятельности Д00 - Гражданско-патриотическое воспи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тание подрастающего поколения, которое всегда было направлено на формирование у детей и подростков высокого патриотического сознания, чувства верности своей От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чизне, готовности к выполнению гражданского долга и конституционных обязанно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стей по защите интересов Отчизны, упрочнению единства и дружбы народов и позво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ляет достичь максимума показателей успешности и жизнеспособности Отчизны.</w:t>
      </w:r>
      <w:proofErr w:type="gramEnd"/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Акция- конкурс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ризвана с высоким результатом реализовать названные </w:t>
      </w:r>
      <w:proofErr w:type="spellStart"/>
      <w:r w:rsidRPr="00A672AC">
        <w:rPr>
          <w:rFonts w:ascii="Times New Roman" w:hAnsi="Times New Roman" w:cs="Times New Roman"/>
          <w:sz w:val="28"/>
          <w:szCs w:val="28"/>
        </w:rPr>
        <w:t>направле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-</w:t>
      </w:r>
    </w:p>
    <w:p w:rsidR="0078351E" w:rsidRPr="00A672AC" w:rsidRDefault="0078351E" w:rsidP="0078351E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bookmark12"/>
      <w:r w:rsidRPr="00A672AC">
        <w:rPr>
          <w:rFonts w:ascii="Times New Roman" w:hAnsi="Times New Roman" w:cs="Times New Roman"/>
          <w:sz w:val="28"/>
          <w:szCs w:val="28"/>
        </w:rPr>
        <w:t>1. Цели и задачи конкурса-акции:</w:t>
      </w:r>
      <w:bookmarkEnd w:id="4"/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поиск и внедрение эффективных способов, форм и методов идейного влия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ния на сознание подрастающего поколения, формирование гражданственно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сти, патриотизма и любви к Отчизне;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активизация работы детских общественных объединений по </w:t>
      </w:r>
      <w:proofErr w:type="spellStart"/>
      <w:proofErr w:type="gramStart"/>
      <w:r w:rsidRPr="00A672A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- патриотическому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воспитанию подрастающего поколения;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содействие воспитанию чувства долга и готовности к спасению и защите От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чизны, его природных, культурных и интеллектуальных богатств;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lastRenderedPageBreak/>
        <w:t>пропаганда в детской среде героической истории и славы Отчизны;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содействие развитию активной гражданской позиции детей и подростков;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создание условий для демонстрации в детской, подростковой среде различ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ных видов социальной активности участников детских общественных объ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единений;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популяризация передового опыта работы детских общественных организа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ций и объединений в гражданско-правовом, патриотическом, интернацио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нальном воспитании.</w:t>
      </w:r>
    </w:p>
    <w:p w:rsidR="0078351E" w:rsidRPr="00A672AC" w:rsidRDefault="0078351E" w:rsidP="0078351E">
      <w:pPr>
        <w:pStyle w:val="1"/>
        <w:numPr>
          <w:ilvl w:val="0"/>
          <w:numId w:val="2"/>
        </w:numPr>
        <w:shd w:val="clear" w:color="auto" w:fill="auto"/>
        <w:tabs>
          <w:tab w:val="left" w:pos="3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Участники конкурса-акции.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конкурсе-акции участвуют дети и молодежь в воз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расте от 8 до 24 лет, представители детских общественных объединений, субъекты СПО-ФДО, детские объединения Домов и Дворцов творчества детей, клубов по месту жительства, по пяти возрастным категориям (8-10,11-13,14-16,17-20, 21-24 лет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)..</w:t>
      </w:r>
      <w:proofErr w:type="gramEnd"/>
    </w:p>
    <w:p w:rsidR="0078351E" w:rsidRPr="00A672AC" w:rsidRDefault="0078351E" w:rsidP="0078351E">
      <w:pPr>
        <w:keepNext/>
        <w:keepLines/>
        <w:numPr>
          <w:ilvl w:val="0"/>
          <w:numId w:val="2"/>
        </w:numPr>
        <w:tabs>
          <w:tab w:val="left" w:pos="27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13"/>
      <w:r w:rsidRPr="00A672AC">
        <w:rPr>
          <w:rFonts w:ascii="Times New Roman" w:hAnsi="Times New Roman" w:cs="Times New Roman"/>
          <w:sz w:val="28"/>
          <w:szCs w:val="28"/>
        </w:rPr>
        <w:t>Организация и проведение конкурса-акции.</w:t>
      </w:r>
      <w:r w:rsidRPr="00A672AC">
        <w:rPr>
          <w:rStyle w:val="Heading33105ptNotBold"/>
          <w:rFonts w:ascii="Times New Roman" w:hAnsi="Times New Roman" w:cs="Times New Roman"/>
          <w:sz w:val="28"/>
          <w:szCs w:val="28"/>
        </w:rPr>
        <w:t xml:space="preserve"> В ходе акции предлагается провести</w:t>
      </w:r>
      <w:bookmarkEnd w:id="5"/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мероприятия в следующих направлениях:</w:t>
      </w:r>
    </w:p>
    <w:p w:rsidR="0078351E" w:rsidRPr="00A672AC" w:rsidRDefault="0078351E" w:rsidP="0078351E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4"/>
      <w:r w:rsidRPr="00A672AC">
        <w:rPr>
          <w:rFonts w:ascii="Times New Roman" w:hAnsi="Times New Roman" w:cs="Times New Roman"/>
          <w:sz w:val="28"/>
          <w:szCs w:val="28"/>
        </w:rPr>
        <w:t>«Связь поколений»</w:t>
      </w:r>
      <w:bookmarkEnd w:id="6"/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проведение социальных акций «Рядом живет пожилой человек», «Забота», по оказанию помощи пожилым людям, ветеранам Великой Отечественной Войны, ветеранам труда; организация деятельности в сфере физической культуры</w:t>
      </w:r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и массовых видов спорта;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организация совместной творческой деятельност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A672AC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 xml:space="preserve"> мероприятия, совместные музыкальные вечера, творческие мастер-классы и т.д.):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привлечение пожилых людей к общественной жизни путем создания совмест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ных волонтерских отрядов и др.</w:t>
      </w:r>
    </w:p>
    <w:p w:rsidR="0078351E" w:rsidRPr="00A672AC" w:rsidRDefault="0078351E" w:rsidP="0078351E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5"/>
      <w:r w:rsidRPr="00A672AC">
        <w:rPr>
          <w:rFonts w:ascii="Times New Roman" w:hAnsi="Times New Roman" w:cs="Times New Roman"/>
          <w:sz w:val="28"/>
          <w:szCs w:val="28"/>
        </w:rPr>
        <w:t>«Человек и общество»:</w:t>
      </w:r>
      <w:bookmarkEnd w:id="7"/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инициирование и поддержка акций, направленных на </w:t>
      </w:r>
      <w:proofErr w:type="spellStart"/>
      <w:proofErr w:type="gramStart"/>
      <w:r w:rsidRPr="00A672A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- патриотическое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воспитание: «Мы граждане!», «Я нужен Родине», «За Родину, добро и справедливость!» и др.;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проведение творческих мероприятий, конкурсов по правовой тематике, кон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курсы рисунков, стенных газет, сочинений, чтецов на </w:t>
      </w:r>
      <w:proofErr w:type="spellStart"/>
      <w:proofErr w:type="gramStart"/>
      <w:r w:rsidRPr="00A672A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- патриотическую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тематику;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государственной символике (проведение акции «Овеянные славой флаг наш и герб»)</w:t>
      </w:r>
    </w:p>
    <w:p w:rsidR="0078351E" w:rsidRPr="00A672AC" w:rsidRDefault="0078351E" w:rsidP="0078351E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6"/>
      <w:r w:rsidRPr="00A672AC">
        <w:rPr>
          <w:rFonts w:ascii="Times New Roman" w:hAnsi="Times New Roman" w:cs="Times New Roman"/>
          <w:sz w:val="28"/>
          <w:szCs w:val="28"/>
        </w:rPr>
        <w:t>«Учиться Родину защищать!»:</w:t>
      </w:r>
      <w:bookmarkEnd w:id="8"/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развитие сети клубов, кружков, секций военно-патриотической направлен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привлечение детей и молодежи к занятиям в военно-патриотических клубах и объединениях,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совместная деятельность ветеранских организаций и молодежных патриоти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ческих центров;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проведение уроков мужества, работа школьных музеев;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lastRenderedPageBreak/>
        <w:t>проведение военно-полевых сборов, военно-спортивных игр по типу «Зарни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ца», «Орленок», «Щит», конкурсов патриотической песни;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подготовка к службе в рядах защитников Отечества, содействие в овладении основами воинских профессий;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привлечение средств массовой информации к формированию позитивного общественного мнения о деятельности военно-патриотических клубов и объединений, службе в армии.</w:t>
      </w:r>
    </w:p>
    <w:p w:rsidR="0078351E" w:rsidRPr="00A672AC" w:rsidRDefault="0078351E" w:rsidP="0078351E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7"/>
      <w:r w:rsidRPr="00A672AC">
        <w:rPr>
          <w:rFonts w:ascii="Times New Roman" w:hAnsi="Times New Roman" w:cs="Times New Roman"/>
          <w:sz w:val="28"/>
          <w:szCs w:val="28"/>
        </w:rPr>
        <w:t>«О Родине, о подвиге, о славе»»:</w:t>
      </w:r>
      <w:bookmarkEnd w:id="9"/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сбор материалов с воспоминаниями ветеранов военных действий;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преемственность патриотических традиций поколений ветеранов;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борьба с фальсификаторами ВОВ;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проведение акций «Вахта памяти», «Наследники Победы», «Никто не забыт, ничто не забыто» и т.д.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проведение дней единых действий, посвященных памятным дням (27 января - День снятия блокады Ленинграда, 2 февраля (разгром фашистских войск в Сталинградской битве, 11 апреля - день освобождения узников концлагерей </w:t>
      </w:r>
      <w:proofErr w:type="spellStart"/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ит</w:t>
      </w:r>
      <w:proofErr w:type="gramStart"/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);</w:t>
      </w:r>
    </w:p>
    <w:p w:rsidR="0078351E" w:rsidRPr="00A672AC" w:rsidRDefault="0078351E" w:rsidP="0078351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приведение в порядок обелисков, мест захоронений воинов, погибших при исполнении воинского долга;</w:t>
      </w:r>
    </w:p>
    <w:p w:rsidR="0078351E" w:rsidRPr="00A672AC" w:rsidRDefault="0078351E" w:rsidP="0078351E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участие в поисковых работах на местах боев</w:t>
      </w:r>
      <w:bookmarkStart w:id="10" w:name="bookmark18"/>
    </w:p>
    <w:p w:rsidR="0078351E" w:rsidRPr="00A672AC" w:rsidRDefault="0078351E" w:rsidP="0078351E">
      <w:pPr>
        <w:pStyle w:val="1"/>
        <w:keepNext/>
        <w:keepLines/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Heading33105ptNotBold"/>
          <w:rFonts w:ascii="Times New Roman" w:hAnsi="Times New Roman" w:cs="Times New Roman"/>
          <w:sz w:val="28"/>
          <w:szCs w:val="28"/>
        </w:rPr>
        <w:t>В рамках акции проводится</w:t>
      </w:r>
      <w:r w:rsidRPr="00A672AC">
        <w:rPr>
          <w:rFonts w:ascii="Times New Roman" w:hAnsi="Times New Roman" w:cs="Times New Roman"/>
          <w:sz w:val="28"/>
          <w:szCs w:val="28"/>
        </w:rPr>
        <w:t xml:space="preserve"> конкурс реализованных социальных проектов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по</w:t>
      </w:r>
      <w:bookmarkEnd w:id="10"/>
      <w:proofErr w:type="gramEnd"/>
    </w:p>
    <w:p w:rsidR="0078351E" w:rsidRPr="00A672AC" w:rsidRDefault="0078351E" w:rsidP="0078351E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предложенным направлениям.</w:t>
      </w:r>
      <w:r w:rsidRPr="00A672AC">
        <w:rPr>
          <w:rFonts w:ascii="Times New Roman" w:hAnsi="Times New Roman" w:cs="Times New Roman"/>
          <w:sz w:val="28"/>
          <w:szCs w:val="28"/>
        </w:rPr>
        <w:t xml:space="preserve"> Работы необходимо прислать в печатном и электронном виде до 1 апреля 2018 года. Оцениваться будут проекты, в которых отражены наиболее эффективные формы работы по гражданско-патриотическому воспитанию молодежи.</w:t>
      </w:r>
    </w:p>
    <w:p w:rsidR="0078351E" w:rsidRPr="00A672AC" w:rsidRDefault="0078351E" w:rsidP="0078351E">
      <w:pPr>
        <w:pStyle w:val="1"/>
        <w:numPr>
          <w:ilvl w:val="0"/>
          <w:numId w:val="3"/>
        </w:numPr>
        <w:shd w:val="clear" w:color="auto" w:fill="auto"/>
        <w:tabs>
          <w:tab w:val="left" w:pos="27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Особые требования к участникам конкурса-акции.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Участникам необходимо ин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формировать Координационный комитет фестиваля «Детство без границ» о прове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дении конкурса-акции. Информация предоставляется в виде письменных отчетов в произвольной форме с приложением фото- и видеоматериалов (в том числе на электронных носителях) в течение всего периода проведения конкурса-акции (ок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тябрь 2017 года - </w:t>
      </w:r>
      <w:r w:rsidRPr="00A672AC">
        <w:rPr>
          <w:rFonts w:ascii="Times New Roman" w:hAnsi="Times New Roman" w:cs="Times New Roman"/>
          <w:sz w:val="28"/>
          <w:szCs w:val="28"/>
          <w:lang w:val="tt-RU"/>
        </w:rPr>
        <w:t>февраль</w:t>
      </w:r>
      <w:r w:rsidRPr="00A672AC">
        <w:rPr>
          <w:rFonts w:ascii="Times New Roman" w:hAnsi="Times New Roman" w:cs="Times New Roman"/>
          <w:sz w:val="28"/>
          <w:szCs w:val="28"/>
        </w:rPr>
        <w:t xml:space="preserve"> 2018 года). Лучшие проекты и социальные практики вза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имодействия представителей разных поколений авторского конкурса «Мы - вме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сте» по решению регионального жюри направляются в Координационный комитет по проведению фестиваля «Детство без границ» до 1 апреля 2018 года.</w:t>
      </w:r>
    </w:p>
    <w:p w:rsidR="0078351E" w:rsidRDefault="0078351E" w:rsidP="0078351E">
      <w:pPr>
        <w:pStyle w:val="1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Критерии оценки.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Жюри конкурса оценивает соответствие идей мероприятий теме конкурса-акции, оригинальность идеи, её новизну. Поддерживаются авторские проек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ты, реализованные в практике деятельности детских общественных объединений, других детских коллективов, предполагающие дальнейшее развитие и формирующие активную жизненную позицию, способствующие общественной самореализации детей и людей старшего поколения.</w:t>
      </w:r>
    </w:p>
    <w:p w:rsidR="00F8484F" w:rsidRPr="00F8484F" w:rsidRDefault="00F8484F" w:rsidP="00F8484F">
      <w:pPr>
        <w:pStyle w:val="a3"/>
        <w:keepNext/>
        <w:keepLines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bookmark30"/>
      <w:r w:rsidRPr="00F8484F">
        <w:rPr>
          <w:rFonts w:ascii="Times New Roman" w:hAnsi="Times New Roman" w:cs="Times New Roman"/>
          <w:b/>
          <w:sz w:val="28"/>
          <w:szCs w:val="28"/>
        </w:rPr>
        <w:lastRenderedPageBreak/>
        <w:t>Координационный комитет по проведению</w:t>
      </w:r>
      <w:bookmarkEnd w:id="11"/>
    </w:p>
    <w:p w:rsidR="00F8484F" w:rsidRPr="00F8484F" w:rsidRDefault="00F8484F" w:rsidP="00F8484F">
      <w:pPr>
        <w:pStyle w:val="a3"/>
        <w:keepNext/>
        <w:keepLines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31"/>
      <w:r w:rsidRPr="00F8484F"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F8484F" w:rsidRPr="00F8484F" w:rsidRDefault="00F8484F" w:rsidP="00F8484F">
      <w:pPr>
        <w:pStyle w:val="a3"/>
        <w:keepNext/>
        <w:keepLines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84F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12"/>
      <w:r w:rsidRPr="00F8484F"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F8484F" w:rsidRPr="00F8484F" w:rsidRDefault="00F8484F" w:rsidP="00F8484F">
      <w:pPr>
        <w:pStyle w:val="a3"/>
        <w:keepNext/>
        <w:keepLines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bookmark32"/>
      <w:r w:rsidRPr="00F8484F"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13"/>
      <w:r w:rsidRPr="00F8484F"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F8484F" w:rsidRPr="00F8484F" w:rsidRDefault="00F8484F" w:rsidP="00F8484F">
      <w:pPr>
        <w:pStyle w:val="a3"/>
        <w:keepNext/>
        <w:keepLines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4" w:name="bookmark35"/>
      <w:r w:rsidRPr="00F848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E-mail: </w:t>
      </w:r>
      <w:bookmarkEnd w:id="14"/>
      <w:r w:rsidRPr="00F8484F">
        <w:rPr>
          <w:rFonts w:ascii="Times New Roman" w:hAnsi="Times New Roman" w:cs="Times New Roman"/>
          <w:b/>
          <w:sz w:val="28"/>
          <w:szCs w:val="28"/>
          <w:lang w:val="en-US"/>
        </w:rPr>
        <w:t>almet-doo@mail.ru</w:t>
      </w:r>
    </w:p>
    <w:p w:rsidR="00F8484F" w:rsidRPr="00F8484F" w:rsidRDefault="00F8484F" w:rsidP="00F8484F">
      <w:pPr>
        <w:pStyle w:val="1"/>
        <w:shd w:val="clear" w:color="auto" w:fill="auto"/>
        <w:tabs>
          <w:tab w:val="left" w:pos="279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0B26" w:rsidRPr="00F8484F" w:rsidRDefault="009D0B2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D0B26" w:rsidRPr="00F8484F" w:rsidSect="009D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4506"/>
    <w:multiLevelType w:val="multilevel"/>
    <w:tmpl w:val="9670F4DC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5E5841"/>
    <w:multiLevelType w:val="multilevel"/>
    <w:tmpl w:val="0526D76A"/>
    <w:lvl w:ilvl="0">
      <w:start w:val="2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B331B5"/>
    <w:multiLevelType w:val="multilevel"/>
    <w:tmpl w:val="4E02F6B4"/>
    <w:lvl w:ilvl="0">
      <w:start w:val="6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8351E"/>
    <w:rsid w:val="0078351E"/>
    <w:rsid w:val="009D0B26"/>
    <w:rsid w:val="00F8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78351E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78351E"/>
    <w:rPr>
      <w:b/>
      <w:bCs/>
      <w:sz w:val="22"/>
      <w:szCs w:val="22"/>
    </w:rPr>
  </w:style>
  <w:style w:type="character" w:customStyle="1" w:styleId="Heading33105ptNotBold">
    <w:name w:val="Heading #3 (3) + 10;5 pt;Not Bold"/>
    <w:basedOn w:val="a0"/>
    <w:rsid w:val="0078351E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33">
    <w:name w:val="Heading #3 (3)"/>
    <w:basedOn w:val="a0"/>
    <w:rsid w:val="0078351E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2">
    <w:name w:val="Heading #3 (2)_"/>
    <w:basedOn w:val="a0"/>
    <w:link w:val="Heading320"/>
    <w:rsid w:val="0078351E"/>
    <w:rPr>
      <w:rFonts w:ascii="Batang" w:eastAsia="Batang" w:hAnsi="Batang" w:cs="Batang"/>
      <w:spacing w:val="2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8351E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  <w:style w:type="paragraph" w:customStyle="1" w:styleId="Heading320">
    <w:name w:val="Heading #3 (2)"/>
    <w:basedOn w:val="a"/>
    <w:link w:val="Heading32"/>
    <w:rsid w:val="0078351E"/>
    <w:pPr>
      <w:shd w:val="clear" w:color="auto" w:fill="FFFFFF"/>
      <w:spacing w:before="720" w:after="240" w:line="0" w:lineRule="atLeast"/>
      <w:outlineLvl w:val="2"/>
    </w:pPr>
    <w:rPr>
      <w:rFonts w:ascii="Batang" w:eastAsia="Batang" w:hAnsi="Batang" w:cs="Batang"/>
      <w:spacing w:val="20"/>
      <w:sz w:val="21"/>
      <w:szCs w:val="21"/>
    </w:rPr>
  </w:style>
  <w:style w:type="paragraph" w:styleId="a3">
    <w:name w:val="List Paragraph"/>
    <w:basedOn w:val="a"/>
    <w:uiPriority w:val="34"/>
    <w:qFormat/>
    <w:rsid w:val="00F84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2018-05-11T05:42:00Z</dcterms:created>
  <dcterms:modified xsi:type="dcterms:W3CDTF">2018-05-11T05:48:00Z</dcterms:modified>
</cp:coreProperties>
</file>